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CD5" w:rsidRDefault="00365A8B">
      <w:pPr>
        <w:pStyle w:val="Nadpis1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1pt;margin-top:0;width:243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RLv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" filled="f" stroked="f">
            <v:textbox>
              <w:txbxContent>
                <w:p w:rsidR="00EC6CD5" w:rsidRDefault="00EC6CD5">
                  <w:pPr>
                    <w:pStyle w:val="Nadpis1"/>
                  </w:pPr>
                  <w:r>
                    <w:t>Obec Stará Ves nad Ondřejnicí</w:t>
                  </w:r>
                </w:p>
                <w:p w:rsidR="002E2B3D" w:rsidRDefault="00EC6CD5">
                  <w:r>
                    <w:t>7</w:t>
                  </w:r>
                  <w:r w:rsidR="002E2B3D">
                    <w:t xml:space="preserve">39 </w:t>
                  </w:r>
                  <w:proofErr w:type="gramStart"/>
                  <w:r w:rsidR="002E2B3D">
                    <w:t>23  Stará</w:t>
                  </w:r>
                  <w:proofErr w:type="gramEnd"/>
                  <w:r w:rsidR="002E2B3D">
                    <w:t xml:space="preserve"> Ves nad Ondřejnicí, Zámecká 1</w:t>
                  </w:r>
                </w:p>
                <w:p w:rsidR="00EC6CD5" w:rsidRDefault="00EC6CD5">
                  <w:r>
                    <w:t xml:space="preserve"> č.1</w:t>
                  </w:r>
                </w:p>
              </w:txbxContent>
            </v:textbox>
          </v:shape>
        </w:pict>
      </w:r>
      <w:r w:rsidR="00FD4E6C">
        <w:rPr>
          <w:noProof/>
        </w:rPr>
        <w:drawing>
          <wp:inline distT="0" distB="0" distL="0" distR="0">
            <wp:extent cx="800100" cy="800100"/>
            <wp:effectExtent l="0" t="0" r="0" b="0"/>
            <wp:docPr id="1" name="obrázek 1" descr="Znak bez pozad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bez pozadí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6CD5">
        <w:t xml:space="preserve"> </w:t>
      </w:r>
    </w:p>
    <w:p w:rsidR="00EC6CD5" w:rsidRDefault="00EC6CD5"/>
    <w:p w:rsidR="00EC6CD5" w:rsidRDefault="00EC6CD5"/>
    <w:p w:rsidR="00EC6CD5" w:rsidRDefault="00E14B4A" w:rsidP="00E14B4A">
      <w:pPr>
        <w:pStyle w:val="Nadpis1"/>
        <w:jc w:val="center"/>
        <w:rPr>
          <w:b w:val="0"/>
          <w:bCs w:val="0"/>
        </w:rPr>
      </w:pPr>
      <w:r>
        <w:rPr>
          <w:sz w:val="32"/>
        </w:rPr>
        <w:t>Vyúčtování účelové dotace poskytnuté z rozpočtu obce</w:t>
      </w:r>
      <w:r>
        <w:rPr>
          <w:sz w:val="32"/>
        </w:rPr>
        <w:br/>
        <w:t>Stará Ves nad Ondřejnicí</w:t>
      </w:r>
    </w:p>
    <w:p w:rsidR="00EC6CD5" w:rsidRDefault="00EC6CD5"/>
    <w:p w:rsidR="00EC6CD5" w:rsidRDefault="00E14B4A" w:rsidP="00E14B4A">
      <w:pPr>
        <w:jc w:val="center"/>
        <w:rPr>
          <w:b/>
          <w:szCs w:val="28"/>
        </w:rPr>
      </w:pPr>
      <w:r w:rsidRPr="00E14B4A">
        <w:rPr>
          <w:b/>
          <w:szCs w:val="28"/>
        </w:rPr>
        <w:t>ROK:</w:t>
      </w:r>
      <w:r w:rsidRPr="00E14B4A">
        <w:rPr>
          <w:b/>
          <w:szCs w:val="28"/>
        </w:rPr>
        <w:tab/>
      </w:r>
      <w:r w:rsidR="00C75EF9" w:rsidRPr="00C75EF9">
        <w:rPr>
          <w:b/>
          <w:color w:val="FF0000"/>
          <w:szCs w:val="28"/>
        </w:rPr>
        <w:t>2019</w:t>
      </w:r>
    </w:p>
    <w:p w:rsidR="00E14B4A" w:rsidRDefault="00E14B4A" w:rsidP="00E14B4A">
      <w:pPr>
        <w:rPr>
          <w:b/>
          <w:szCs w:val="28"/>
        </w:rPr>
      </w:pPr>
    </w:p>
    <w:p w:rsidR="00E14B4A" w:rsidRDefault="00C14976" w:rsidP="00E14B4A">
      <w:pPr>
        <w:rPr>
          <w:b/>
          <w:szCs w:val="28"/>
        </w:rPr>
      </w:pPr>
      <w:r>
        <w:rPr>
          <w:b/>
          <w:szCs w:val="28"/>
        </w:rPr>
        <w:t>Identifikace subjektu:</w:t>
      </w:r>
    </w:p>
    <w:p w:rsidR="00C14976" w:rsidRPr="00C75EF9" w:rsidRDefault="00C14976" w:rsidP="00E14B4A">
      <w:pPr>
        <w:rPr>
          <w:szCs w:val="28"/>
        </w:rPr>
      </w:pPr>
      <w:r w:rsidRPr="00C75EF9">
        <w:rPr>
          <w:szCs w:val="28"/>
        </w:rPr>
        <w:t>Název:</w:t>
      </w:r>
      <w:r w:rsidRPr="00C75EF9">
        <w:rPr>
          <w:szCs w:val="28"/>
        </w:rPr>
        <w:tab/>
      </w:r>
      <w:r w:rsidRPr="00C75EF9">
        <w:rPr>
          <w:szCs w:val="28"/>
        </w:rPr>
        <w:tab/>
      </w:r>
      <w:r w:rsidR="00C75EF9" w:rsidRPr="00C75EF9">
        <w:rPr>
          <w:color w:val="FF0000"/>
        </w:rPr>
        <w:t>Betlémské světlo pro Starou Ves, zapsaný spolek</w:t>
      </w:r>
    </w:p>
    <w:p w:rsidR="00C14976" w:rsidRPr="00C75EF9" w:rsidRDefault="00C14976" w:rsidP="00E14B4A">
      <w:pPr>
        <w:rPr>
          <w:szCs w:val="28"/>
        </w:rPr>
      </w:pPr>
      <w:r w:rsidRPr="00C75EF9">
        <w:rPr>
          <w:szCs w:val="28"/>
        </w:rPr>
        <w:t>Adresa:</w:t>
      </w:r>
      <w:r w:rsidRPr="00C75EF9">
        <w:rPr>
          <w:szCs w:val="28"/>
        </w:rPr>
        <w:tab/>
      </w:r>
      <w:r w:rsidR="00C75EF9" w:rsidRPr="00C75EF9">
        <w:rPr>
          <w:color w:val="FF0000"/>
        </w:rPr>
        <w:t xml:space="preserve">Zámecká 1, Stará Ves </w:t>
      </w:r>
      <w:proofErr w:type="spellStart"/>
      <w:r w:rsidR="00C75EF9" w:rsidRPr="00C75EF9">
        <w:rPr>
          <w:color w:val="FF0000"/>
        </w:rPr>
        <w:t>n.O</w:t>
      </w:r>
      <w:proofErr w:type="spellEnd"/>
      <w:r w:rsidR="00C75EF9" w:rsidRPr="00C75EF9">
        <w:rPr>
          <w:color w:val="FF0000"/>
        </w:rPr>
        <w:t>., 73923</w:t>
      </w:r>
    </w:p>
    <w:p w:rsidR="00C14976" w:rsidRPr="00C75EF9" w:rsidRDefault="00C14976" w:rsidP="00E14B4A">
      <w:pPr>
        <w:rPr>
          <w:szCs w:val="28"/>
        </w:rPr>
      </w:pPr>
      <w:r w:rsidRPr="00C75EF9">
        <w:rPr>
          <w:szCs w:val="28"/>
        </w:rPr>
        <w:t>IČO:</w:t>
      </w:r>
      <w:r w:rsidRPr="00C75EF9">
        <w:rPr>
          <w:szCs w:val="28"/>
        </w:rPr>
        <w:tab/>
      </w:r>
      <w:r w:rsidRPr="00C75EF9">
        <w:rPr>
          <w:szCs w:val="28"/>
        </w:rPr>
        <w:tab/>
      </w:r>
      <w:r w:rsidR="00C75EF9" w:rsidRPr="00C75EF9">
        <w:rPr>
          <w:color w:val="FF0000"/>
        </w:rPr>
        <w:t>150150150</w:t>
      </w:r>
    </w:p>
    <w:p w:rsidR="00C14976" w:rsidRDefault="00C14976" w:rsidP="00C14976"/>
    <w:p w:rsidR="00C14976" w:rsidRDefault="00C14976" w:rsidP="00C14976"/>
    <w:p w:rsidR="00C14976" w:rsidRPr="00C14976" w:rsidRDefault="00C14976" w:rsidP="00C14976">
      <w:pPr>
        <w:rPr>
          <w:b/>
        </w:rPr>
      </w:pPr>
      <w:r w:rsidRPr="00C14976">
        <w:rPr>
          <w:b/>
        </w:rPr>
        <w:t>Informace o poskytnuté dotaci</w:t>
      </w:r>
      <w:r w:rsidR="00A06B5F">
        <w:rPr>
          <w:b/>
        </w:rPr>
        <w:t xml:space="preserve"> dle smlouvy</w:t>
      </w:r>
      <w:r w:rsidRPr="00C14976">
        <w:rPr>
          <w:b/>
        </w:rPr>
        <w:t>:</w:t>
      </w:r>
    </w:p>
    <w:p w:rsidR="00C14976" w:rsidRPr="00A93748" w:rsidRDefault="00C14976" w:rsidP="00C14976">
      <w:r>
        <w:t>Výše dotace</w:t>
      </w:r>
      <w:r w:rsidRPr="00A93748">
        <w:t>:</w:t>
      </w:r>
      <w:r w:rsidRPr="00A93748">
        <w:tab/>
      </w:r>
      <w:r>
        <w:tab/>
      </w:r>
      <w:r w:rsidR="00DA78A7">
        <w:tab/>
      </w:r>
      <w:r w:rsidR="00C75EF9" w:rsidRPr="00C75EF9">
        <w:rPr>
          <w:color w:val="FF0000"/>
        </w:rPr>
        <w:t>6.000,-</w:t>
      </w:r>
      <w:r w:rsidRPr="00A93748">
        <w:t xml:space="preserve"> Kč</w:t>
      </w:r>
    </w:p>
    <w:p w:rsidR="00C14976" w:rsidRPr="006A1DF9" w:rsidRDefault="006A1DF9" w:rsidP="00E14B4A">
      <w:r w:rsidRPr="006A1DF9">
        <w:t>Účel dotace:</w:t>
      </w:r>
    </w:p>
    <w:p w:rsidR="006A1DF9" w:rsidRPr="00C75EF9" w:rsidRDefault="00C75EF9" w:rsidP="00C75EF9">
      <w:pPr>
        <w:pStyle w:val="Odstavecseseznamem"/>
        <w:numPr>
          <w:ilvl w:val="0"/>
          <w:numId w:val="7"/>
        </w:numPr>
        <w:rPr>
          <w:b/>
          <w:szCs w:val="28"/>
        </w:rPr>
      </w:pPr>
      <w:r w:rsidRPr="00C75EF9">
        <w:rPr>
          <w:color w:val="FF0000"/>
        </w:rPr>
        <w:t>Roznášení Betlémského světla - vánoce 2019</w:t>
      </w:r>
    </w:p>
    <w:p w:rsidR="00DA78A7" w:rsidRPr="00C75EF9" w:rsidRDefault="00C75EF9" w:rsidP="00C75EF9">
      <w:pPr>
        <w:pStyle w:val="Odstavecseseznamem"/>
        <w:numPr>
          <w:ilvl w:val="0"/>
          <w:numId w:val="7"/>
        </w:numPr>
        <w:rPr>
          <w:b/>
          <w:szCs w:val="28"/>
        </w:rPr>
      </w:pPr>
      <w:r w:rsidRPr="00C75EF9">
        <w:rPr>
          <w:color w:val="FF0000"/>
        </w:rPr>
        <w:t>Schůzky členů spolku</w:t>
      </w:r>
    </w:p>
    <w:p w:rsidR="00DA78A7" w:rsidRDefault="00DA78A7" w:rsidP="006A1DF9">
      <w:pPr>
        <w:rPr>
          <w:b/>
          <w:szCs w:val="28"/>
        </w:rPr>
      </w:pPr>
    </w:p>
    <w:p w:rsidR="00DA78A7" w:rsidRDefault="00DA78A7" w:rsidP="006A1DF9">
      <w:pPr>
        <w:rPr>
          <w:b/>
          <w:szCs w:val="28"/>
        </w:rPr>
      </w:pPr>
    </w:p>
    <w:p w:rsidR="00DA78A7" w:rsidRDefault="00DA78A7" w:rsidP="006A1DF9">
      <w:pPr>
        <w:rPr>
          <w:b/>
          <w:szCs w:val="28"/>
        </w:rPr>
      </w:pPr>
    </w:p>
    <w:p w:rsidR="00DA78A7" w:rsidRDefault="00DA78A7" w:rsidP="00DA78A7">
      <w:pPr>
        <w:rPr>
          <w:b/>
        </w:rPr>
      </w:pPr>
      <w:r>
        <w:rPr>
          <w:b/>
        </w:rPr>
        <w:t>PŘEHLED O ČERPÁNÍ POSKYTNUTÉ DOTACE:</w:t>
      </w:r>
    </w:p>
    <w:p w:rsidR="009C4B82" w:rsidRDefault="009C4B82" w:rsidP="00DA78A7"/>
    <w:p w:rsidR="00DA78A7" w:rsidRPr="00A93748" w:rsidRDefault="00DA78A7" w:rsidP="00DA78A7">
      <w:r w:rsidRPr="00DA78A7">
        <w:t>Výše použité dotace:</w:t>
      </w:r>
      <w:r w:rsidRPr="00DA78A7">
        <w:tab/>
      </w:r>
      <w:r w:rsidRPr="00DA78A7">
        <w:tab/>
      </w:r>
      <w:r w:rsidR="00C75EF9" w:rsidRPr="00C75EF9">
        <w:rPr>
          <w:color w:val="FF0000"/>
        </w:rPr>
        <w:t>6.000,-</w:t>
      </w:r>
      <w:r w:rsidRPr="00C75EF9">
        <w:rPr>
          <w:color w:val="FF0000"/>
        </w:rPr>
        <w:t xml:space="preserve"> </w:t>
      </w:r>
      <w:r w:rsidRPr="00A93748">
        <w:t>Kč</w:t>
      </w:r>
    </w:p>
    <w:p w:rsidR="009C4B82" w:rsidRDefault="009C4B82" w:rsidP="009C4B82"/>
    <w:p w:rsidR="009C4B82" w:rsidRDefault="009C4B82" w:rsidP="009C4B82">
      <w:r w:rsidRPr="009C4B82">
        <w:t xml:space="preserve">Dotace </w:t>
      </w:r>
      <w:r>
        <w:t>byla použita v souladu se smlouvou k:</w:t>
      </w:r>
    </w:p>
    <w:p w:rsidR="00C75EF9" w:rsidRPr="00C75EF9" w:rsidRDefault="00C75EF9" w:rsidP="00C75EF9">
      <w:pPr>
        <w:autoSpaceDE w:val="0"/>
        <w:autoSpaceDN w:val="0"/>
        <w:adjustRightInd w:val="0"/>
        <w:rPr>
          <w:color w:val="FF0000"/>
        </w:rPr>
      </w:pPr>
      <w:r w:rsidRPr="00C75EF9">
        <w:rPr>
          <w:color w:val="FF0000"/>
        </w:rPr>
        <w:t>Roznášení Betlémského světla - vánoce 2019</w:t>
      </w:r>
    </w:p>
    <w:p w:rsidR="00C75EF9" w:rsidRPr="00C75EF9" w:rsidRDefault="00C75EF9" w:rsidP="00C75EF9">
      <w:pPr>
        <w:autoSpaceDE w:val="0"/>
        <w:autoSpaceDN w:val="0"/>
        <w:adjustRightInd w:val="0"/>
        <w:rPr>
          <w:color w:val="FF0000"/>
        </w:rPr>
      </w:pPr>
      <w:r w:rsidRPr="00C75EF9">
        <w:rPr>
          <w:color w:val="FF0000"/>
        </w:rPr>
        <w:t>- Nákup materiálu pro roznášení Betlémského světla</w:t>
      </w:r>
    </w:p>
    <w:p w:rsidR="00C75EF9" w:rsidRPr="00C75EF9" w:rsidRDefault="00C75EF9" w:rsidP="00C75EF9">
      <w:pPr>
        <w:autoSpaceDE w:val="0"/>
        <w:autoSpaceDN w:val="0"/>
        <w:adjustRightInd w:val="0"/>
        <w:rPr>
          <w:color w:val="FF0000"/>
        </w:rPr>
      </w:pPr>
      <w:r w:rsidRPr="00C75EF9">
        <w:rPr>
          <w:color w:val="FF0000"/>
        </w:rPr>
        <w:t>(lucerny,</w:t>
      </w:r>
      <w:r w:rsidR="00365A8B">
        <w:rPr>
          <w:color w:val="FF0000"/>
        </w:rPr>
        <w:t xml:space="preserve"> </w:t>
      </w:r>
      <w:bookmarkStart w:id="0" w:name="_GoBack"/>
      <w:bookmarkEnd w:id="0"/>
      <w:r w:rsidRPr="00C75EF9">
        <w:rPr>
          <w:color w:val="FF0000"/>
        </w:rPr>
        <w:t>olej, ozdoby)</w:t>
      </w:r>
    </w:p>
    <w:p w:rsidR="00DA78A7" w:rsidRPr="00C75EF9" w:rsidRDefault="00C75EF9" w:rsidP="00C75EF9">
      <w:pPr>
        <w:rPr>
          <w:b/>
          <w:szCs w:val="28"/>
        </w:rPr>
      </w:pPr>
      <w:r w:rsidRPr="00C75EF9">
        <w:rPr>
          <w:color w:val="FF0000"/>
        </w:rPr>
        <w:t>- Pohonné hmoty pro rozvoz Košatka, horní konec, Dukla</w:t>
      </w:r>
    </w:p>
    <w:p w:rsidR="009C4B82" w:rsidRDefault="009C4B82" w:rsidP="006A1DF9">
      <w:pPr>
        <w:rPr>
          <w:b/>
          <w:szCs w:val="28"/>
        </w:rPr>
      </w:pPr>
    </w:p>
    <w:p w:rsidR="00C75EF9" w:rsidRPr="00C75EF9" w:rsidRDefault="00C75EF9" w:rsidP="00C75EF9">
      <w:pPr>
        <w:autoSpaceDE w:val="0"/>
        <w:autoSpaceDN w:val="0"/>
        <w:adjustRightInd w:val="0"/>
        <w:rPr>
          <w:color w:val="FF0000"/>
        </w:rPr>
      </w:pPr>
      <w:r w:rsidRPr="00C75EF9">
        <w:rPr>
          <w:color w:val="FF0000"/>
        </w:rPr>
        <w:t>Schůzky členů spolku</w:t>
      </w:r>
    </w:p>
    <w:p w:rsidR="009C4B82" w:rsidRPr="00C75EF9" w:rsidRDefault="00C75EF9" w:rsidP="00C75EF9">
      <w:pPr>
        <w:autoSpaceDE w:val="0"/>
        <w:autoSpaceDN w:val="0"/>
        <w:adjustRightInd w:val="0"/>
        <w:rPr>
          <w:color w:val="FF0000"/>
        </w:rPr>
      </w:pPr>
      <w:r w:rsidRPr="00C75EF9">
        <w:rPr>
          <w:color w:val="FF0000"/>
        </w:rPr>
        <w:t>- Nákup kancelářského materiálu pro potřeby schůzek členů spolku</w:t>
      </w:r>
    </w:p>
    <w:p w:rsidR="009C4B82" w:rsidRDefault="009C4B82" w:rsidP="006A1DF9">
      <w:pPr>
        <w:rPr>
          <w:b/>
          <w:szCs w:val="28"/>
        </w:rPr>
      </w:pPr>
    </w:p>
    <w:p w:rsidR="00C75EF9" w:rsidRDefault="00C75EF9" w:rsidP="006A1DF9">
      <w:pPr>
        <w:rPr>
          <w:b/>
          <w:szCs w:val="28"/>
        </w:rPr>
      </w:pPr>
    </w:p>
    <w:p w:rsidR="009C4B82" w:rsidRDefault="009C4B82" w:rsidP="006A1DF9">
      <w:pPr>
        <w:rPr>
          <w:b/>
          <w:szCs w:val="28"/>
        </w:rPr>
      </w:pPr>
      <w:r>
        <w:rPr>
          <w:b/>
          <w:szCs w:val="28"/>
        </w:rPr>
        <w:t>Seznam dokladů/výdajů financovaných d</w:t>
      </w:r>
      <w:r w:rsidR="00487E76">
        <w:rPr>
          <w:b/>
          <w:szCs w:val="28"/>
        </w:rPr>
        <w:t>otací je uveden v příloze.</w:t>
      </w:r>
    </w:p>
    <w:p w:rsidR="009C4B82" w:rsidRDefault="00C75EF9" w:rsidP="006A1DF9">
      <w:pPr>
        <w:rPr>
          <w:b/>
          <w:szCs w:val="28"/>
        </w:rPr>
      </w:pPr>
      <w:r>
        <w:rPr>
          <w:b/>
          <w:szCs w:val="28"/>
        </w:rPr>
        <w:t>Součástí vyúčtování jsou také kopie těchto dokladů.</w:t>
      </w:r>
    </w:p>
    <w:p w:rsidR="009C4B82" w:rsidRDefault="009C4B82" w:rsidP="006A1DF9">
      <w:pPr>
        <w:rPr>
          <w:b/>
          <w:szCs w:val="28"/>
        </w:rPr>
      </w:pPr>
    </w:p>
    <w:p w:rsidR="009C4B82" w:rsidRDefault="009C4B82" w:rsidP="006A1DF9">
      <w:pPr>
        <w:rPr>
          <w:b/>
          <w:szCs w:val="28"/>
        </w:rPr>
      </w:pPr>
    </w:p>
    <w:p w:rsidR="009C4B82" w:rsidRPr="00C75EF9" w:rsidRDefault="009C4B82" w:rsidP="006A1DF9">
      <w:pPr>
        <w:rPr>
          <w:szCs w:val="28"/>
        </w:rPr>
      </w:pPr>
      <w:r w:rsidRPr="00C75EF9">
        <w:rPr>
          <w:szCs w:val="28"/>
        </w:rPr>
        <w:t>V</w:t>
      </w:r>
      <w:r w:rsidR="00C75EF9" w:rsidRPr="00C75EF9">
        <w:rPr>
          <w:szCs w:val="28"/>
        </w:rPr>
        <w:t>e</w:t>
      </w:r>
      <w:r w:rsidRPr="00C75EF9">
        <w:rPr>
          <w:szCs w:val="28"/>
        </w:rPr>
        <w:t xml:space="preserve"> </w:t>
      </w:r>
      <w:r w:rsidR="00FF07F0" w:rsidRPr="00C75EF9">
        <w:rPr>
          <w:szCs w:val="28"/>
        </w:rPr>
        <w:tab/>
      </w:r>
      <w:r w:rsidR="00C75EF9" w:rsidRPr="00C75EF9">
        <w:rPr>
          <w:color w:val="FF0000"/>
        </w:rPr>
        <w:t xml:space="preserve">Staré Vsi </w:t>
      </w:r>
      <w:proofErr w:type="spellStart"/>
      <w:r w:rsidR="00C75EF9" w:rsidRPr="00C75EF9">
        <w:rPr>
          <w:color w:val="FF0000"/>
        </w:rPr>
        <w:t>n.O</w:t>
      </w:r>
      <w:proofErr w:type="spellEnd"/>
      <w:r w:rsidR="00C75EF9" w:rsidRPr="00C75EF9">
        <w:rPr>
          <w:color w:val="FF0000"/>
        </w:rPr>
        <w:t>.</w:t>
      </w:r>
    </w:p>
    <w:p w:rsidR="009C4B82" w:rsidRPr="00C75EF9" w:rsidRDefault="009C4B82" w:rsidP="006A1DF9">
      <w:pPr>
        <w:rPr>
          <w:szCs w:val="28"/>
        </w:rPr>
      </w:pPr>
    </w:p>
    <w:p w:rsidR="009C4B82" w:rsidRPr="00C75EF9" w:rsidRDefault="009C4B82" w:rsidP="006A1DF9">
      <w:pPr>
        <w:rPr>
          <w:szCs w:val="28"/>
        </w:rPr>
      </w:pPr>
      <w:r w:rsidRPr="00C75EF9">
        <w:rPr>
          <w:szCs w:val="28"/>
        </w:rPr>
        <w:t xml:space="preserve">Dne </w:t>
      </w:r>
      <w:r w:rsidR="00FF07F0" w:rsidRPr="00C75EF9">
        <w:rPr>
          <w:szCs w:val="28"/>
        </w:rPr>
        <w:tab/>
      </w:r>
      <w:r w:rsidR="00C75EF9" w:rsidRPr="00C75EF9">
        <w:rPr>
          <w:color w:val="FF0000"/>
        </w:rPr>
        <w:t>10.12.2019</w:t>
      </w:r>
    </w:p>
    <w:p w:rsidR="009C4B82" w:rsidRPr="009C4B82" w:rsidRDefault="009C4B82" w:rsidP="006A1DF9">
      <w:pPr>
        <w:rPr>
          <w:szCs w:val="28"/>
        </w:rPr>
      </w:pPr>
    </w:p>
    <w:p w:rsidR="009C4B82" w:rsidRPr="009C4B82" w:rsidRDefault="009C4B82" w:rsidP="006A1DF9">
      <w:pPr>
        <w:rPr>
          <w:szCs w:val="28"/>
        </w:rPr>
      </w:pPr>
    </w:p>
    <w:p w:rsidR="009C4B82" w:rsidRPr="009C4B82" w:rsidRDefault="009C4B82" w:rsidP="006A1DF9">
      <w:pPr>
        <w:rPr>
          <w:szCs w:val="28"/>
        </w:rPr>
      </w:pPr>
    </w:p>
    <w:p w:rsidR="009C4B82" w:rsidRPr="009C4B82" w:rsidRDefault="009C4B82" w:rsidP="006A1DF9">
      <w:pPr>
        <w:rPr>
          <w:szCs w:val="28"/>
        </w:rPr>
      </w:pPr>
      <w:r w:rsidRPr="009C4B82">
        <w:rPr>
          <w:szCs w:val="28"/>
        </w:rPr>
        <w:t xml:space="preserve">Vyhotovil: </w:t>
      </w:r>
      <w:r w:rsidRPr="009C4B82">
        <w:rPr>
          <w:szCs w:val="28"/>
        </w:rPr>
        <w:tab/>
      </w:r>
      <w:r w:rsidR="00C75EF9">
        <w:rPr>
          <w:rFonts w:ascii="TimesNewRomanPSMT" w:hAnsi="TimesNewRomanPSMT" w:cs="TimesNewRomanPSMT"/>
          <w:color w:val="FF0000"/>
        </w:rPr>
        <w:t>Ludmila Zdravá, hospodářka spolku</w:t>
      </w:r>
    </w:p>
    <w:p w:rsidR="009C4B82" w:rsidRPr="009C4B82" w:rsidRDefault="009C4B82" w:rsidP="006A1DF9">
      <w:pPr>
        <w:rPr>
          <w:szCs w:val="28"/>
        </w:rPr>
      </w:pPr>
    </w:p>
    <w:p w:rsidR="009C4B82" w:rsidRPr="009C4B82" w:rsidRDefault="009C4B82" w:rsidP="006A1DF9">
      <w:pPr>
        <w:rPr>
          <w:szCs w:val="28"/>
        </w:rPr>
      </w:pPr>
    </w:p>
    <w:p w:rsidR="009C4B82" w:rsidRPr="009C4B82" w:rsidRDefault="009C4B82" w:rsidP="006A1DF9">
      <w:pPr>
        <w:rPr>
          <w:szCs w:val="28"/>
        </w:rPr>
      </w:pPr>
      <w:r w:rsidRPr="009C4B82">
        <w:rPr>
          <w:szCs w:val="28"/>
        </w:rPr>
        <w:t>Podpis:</w:t>
      </w:r>
      <w:r w:rsidRPr="009C4B82">
        <w:rPr>
          <w:szCs w:val="28"/>
        </w:rPr>
        <w:tab/>
      </w:r>
      <w:r w:rsidR="00C75EF9">
        <w:rPr>
          <w:rFonts w:ascii="TimesNewRomanPSMT" w:hAnsi="TimesNewRomanPSMT" w:cs="TimesNewRomanPSMT"/>
        </w:rPr>
        <w:t>………………………………………….</w:t>
      </w:r>
    </w:p>
    <w:p w:rsidR="009C4B82" w:rsidRPr="006A1DF9" w:rsidRDefault="009C4B82" w:rsidP="006A1DF9">
      <w:pPr>
        <w:rPr>
          <w:b/>
          <w:szCs w:val="28"/>
        </w:rPr>
      </w:pPr>
    </w:p>
    <w:sectPr w:rsidR="009C4B82" w:rsidRPr="006A1DF9" w:rsidSect="009A0EF1">
      <w:pgSz w:w="11906" w:h="16838"/>
      <w:pgMar w:top="851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82A24"/>
    <w:multiLevelType w:val="hybridMultilevel"/>
    <w:tmpl w:val="78024158"/>
    <w:lvl w:ilvl="0" w:tplc="8FEE3D0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2361EC9"/>
    <w:multiLevelType w:val="hybridMultilevel"/>
    <w:tmpl w:val="3A8A489E"/>
    <w:lvl w:ilvl="0" w:tplc="E49EFC28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  <w:b w:val="0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52F5D"/>
    <w:multiLevelType w:val="hybridMultilevel"/>
    <w:tmpl w:val="4216D3F8"/>
    <w:lvl w:ilvl="0" w:tplc="420AC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C0DF6"/>
    <w:multiLevelType w:val="hybridMultilevel"/>
    <w:tmpl w:val="400C9E08"/>
    <w:lvl w:ilvl="0" w:tplc="18083C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A444A"/>
    <w:multiLevelType w:val="hybridMultilevel"/>
    <w:tmpl w:val="6F78DF80"/>
    <w:lvl w:ilvl="0" w:tplc="5C0A7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E4314"/>
    <w:multiLevelType w:val="hybridMultilevel"/>
    <w:tmpl w:val="20DAC24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EA6002C"/>
    <w:multiLevelType w:val="hybridMultilevel"/>
    <w:tmpl w:val="00204BBA"/>
    <w:lvl w:ilvl="0" w:tplc="4E92C4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0844FC"/>
    <w:rsid w:val="000307CE"/>
    <w:rsid w:val="000844FC"/>
    <w:rsid w:val="000D6115"/>
    <w:rsid w:val="00120512"/>
    <w:rsid w:val="00193C27"/>
    <w:rsid w:val="00242626"/>
    <w:rsid w:val="002E2B3D"/>
    <w:rsid w:val="00365A8B"/>
    <w:rsid w:val="004254FB"/>
    <w:rsid w:val="00487E76"/>
    <w:rsid w:val="004F3B1D"/>
    <w:rsid w:val="00501EB8"/>
    <w:rsid w:val="0052327F"/>
    <w:rsid w:val="00556A39"/>
    <w:rsid w:val="00596A93"/>
    <w:rsid w:val="0063553C"/>
    <w:rsid w:val="00674EDD"/>
    <w:rsid w:val="006A1DF9"/>
    <w:rsid w:val="006B3EF6"/>
    <w:rsid w:val="00761DE6"/>
    <w:rsid w:val="00772EA8"/>
    <w:rsid w:val="007D0DF3"/>
    <w:rsid w:val="00877FA7"/>
    <w:rsid w:val="008A1D97"/>
    <w:rsid w:val="008D3326"/>
    <w:rsid w:val="00915B31"/>
    <w:rsid w:val="00977767"/>
    <w:rsid w:val="009A0EF1"/>
    <w:rsid w:val="009C4B82"/>
    <w:rsid w:val="00A06B5F"/>
    <w:rsid w:val="00A11259"/>
    <w:rsid w:val="00B26266"/>
    <w:rsid w:val="00BC0C71"/>
    <w:rsid w:val="00BE21BB"/>
    <w:rsid w:val="00BF3794"/>
    <w:rsid w:val="00C14976"/>
    <w:rsid w:val="00C5108F"/>
    <w:rsid w:val="00C75EF9"/>
    <w:rsid w:val="00CD68B5"/>
    <w:rsid w:val="00CF7745"/>
    <w:rsid w:val="00D317A7"/>
    <w:rsid w:val="00DA52F1"/>
    <w:rsid w:val="00DA78A7"/>
    <w:rsid w:val="00E14B4A"/>
    <w:rsid w:val="00E47778"/>
    <w:rsid w:val="00E77AB1"/>
    <w:rsid w:val="00EB0454"/>
    <w:rsid w:val="00EC6CD5"/>
    <w:rsid w:val="00EE40DC"/>
    <w:rsid w:val="00F475AB"/>
    <w:rsid w:val="00F75BA8"/>
    <w:rsid w:val="00F956F6"/>
    <w:rsid w:val="00FD4E6C"/>
    <w:rsid w:val="00FD7D91"/>
    <w:rsid w:val="00FF07F0"/>
    <w:rsid w:val="00FF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691378A"/>
  <w15:docId w15:val="{928894F9-55C7-4613-A253-1A713356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A0EF1"/>
    <w:rPr>
      <w:sz w:val="24"/>
      <w:szCs w:val="24"/>
    </w:rPr>
  </w:style>
  <w:style w:type="paragraph" w:styleId="Nadpis1">
    <w:name w:val="heading 1"/>
    <w:basedOn w:val="Normln"/>
    <w:next w:val="Normln"/>
    <w:qFormat/>
    <w:rsid w:val="009A0EF1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56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956F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2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E7CB4-73E7-47CF-88E3-FEDF5BAF5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Brušperk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Mácha</dc:creator>
  <cp:lastModifiedBy>Šupík Petr</cp:lastModifiedBy>
  <cp:revision>3</cp:revision>
  <cp:lastPrinted>2019-03-04T06:17:00Z</cp:lastPrinted>
  <dcterms:created xsi:type="dcterms:W3CDTF">2019-03-03T18:04:00Z</dcterms:created>
  <dcterms:modified xsi:type="dcterms:W3CDTF">2019-03-04T06:17:00Z</dcterms:modified>
</cp:coreProperties>
</file>