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2AE" w14:textId="77777777" w:rsidR="009A385C" w:rsidRDefault="00000000">
      <w:pPr>
        <w:spacing w:after="60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OZNÁMENÍ ZÁMĚRU OBCE PRONAJMOUT PROSTOR SLOUŽÍCÍ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E56DDF0" wp14:editId="658D3B98">
            <wp:simplePos x="0" y="0"/>
            <wp:positionH relativeFrom="column">
              <wp:posOffset>-68579</wp:posOffset>
            </wp:positionH>
            <wp:positionV relativeFrom="paragraph">
              <wp:posOffset>-92709</wp:posOffset>
            </wp:positionV>
            <wp:extent cx="419100" cy="482299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2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938553" w14:textId="77777777" w:rsidR="009A385C" w:rsidRDefault="00000000">
      <w:pPr>
        <w:spacing w:after="60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PODNIKÁNÍ VČ. POZEMKU</w:t>
      </w:r>
    </w:p>
    <w:p w14:paraId="376EB25F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2CBDABAC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036FB211" w14:textId="77777777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Obec Stará Ves nad Ondřejnicí v souladu s </w:t>
      </w:r>
      <w:proofErr w:type="spellStart"/>
      <w:r>
        <w:rPr>
          <w:rFonts w:ascii="Tahoma" w:eastAsia="Tahoma" w:hAnsi="Tahoma" w:cs="Tahoma"/>
          <w:sz w:val="20"/>
          <w:szCs w:val="20"/>
        </w:rPr>
        <w:t>ust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§ 39 odst. 1 zákona č. 128/2000 Sb., o obcích (obecním zřízení), ve znění pozdějších předpisů, oznamuje </w:t>
      </w:r>
      <w:r>
        <w:rPr>
          <w:rFonts w:ascii="Tahoma" w:eastAsia="Tahoma" w:hAnsi="Tahoma" w:cs="Tahoma"/>
          <w:b/>
          <w:sz w:val="20"/>
          <w:szCs w:val="20"/>
        </w:rPr>
        <w:t>záměr pronájmu prostoru sloužícího podnikání vč. pronájmu pozemku</w:t>
      </w:r>
      <w:r>
        <w:rPr>
          <w:rFonts w:ascii="Tahoma" w:eastAsia="Tahoma" w:hAnsi="Tahoma" w:cs="Tahoma"/>
          <w:sz w:val="20"/>
          <w:szCs w:val="20"/>
        </w:rPr>
        <w:t>. Předmětem pronájmu jsou nemovitosti ve vlastnictví Obce Stará Ves nad Ondřejnicí:</w:t>
      </w:r>
    </w:p>
    <w:p w14:paraId="6F0EDBB6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280FD565" w14:textId="77777777" w:rsidR="009A38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prostory sloužící k podnikání, nacházející se ve stavbě: Stará Ves, Zámecká čp. 1 – objekt občanské vybavenosti (zámecká restaurace o výměře 232,42 m</w:t>
      </w:r>
      <w:r>
        <w:rPr>
          <w:rFonts w:ascii="Tahoma" w:eastAsia="Tahoma" w:hAnsi="Tahoma" w:cs="Tahoma"/>
          <w:color w:val="000000"/>
          <w:sz w:val="20"/>
          <w:szCs w:val="20"/>
          <w:vertAlign w:val="superscript"/>
        </w:rPr>
        <w:t>2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), který je součástí pozemku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parc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. č. 88 - zastavěná plocha a nádvoří, spolu s částí </w:t>
      </w:r>
    </w:p>
    <w:p w14:paraId="027A5C56" w14:textId="77777777" w:rsidR="009A38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pozemku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parc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. č. 88, kterou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tvoří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venkovní terasa před vchodem do objektu o výměře 87 m</w:t>
      </w:r>
      <w:r>
        <w:rPr>
          <w:rFonts w:ascii="Tahoma" w:eastAsia="Tahoma" w:hAnsi="Tahoma" w:cs="Tahoma"/>
          <w:color w:val="000000"/>
          <w:sz w:val="20"/>
          <w:szCs w:val="20"/>
          <w:vertAlign w:val="superscript"/>
        </w:rPr>
        <w:t>2</w:t>
      </w:r>
    </w:p>
    <w:p w14:paraId="2B34FE26" w14:textId="77777777" w:rsidR="009A385C" w:rsidRDefault="00000000">
      <w:pPr>
        <w:spacing w:after="60"/>
        <w:ind w:left="349" w:firstLine="3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obojí nacházející se v </w:t>
      </w:r>
      <w:proofErr w:type="spellStart"/>
      <w:r>
        <w:rPr>
          <w:rFonts w:ascii="Tahoma" w:eastAsia="Tahoma" w:hAnsi="Tahoma" w:cs="Tahoma"/>
          <w:sz w:val="20"/>
          <w:szCs w:val="20"/>
        </w:rPr>
        <w:t>k.ú</w:t>
      </w:r>
      <w:proofErr w:type="spellEnd"/>
      <w:r>
        <w:rPr>
          <w:rFonts w:ascii="Tahoma" w:eastAsia="Tahoma" w:hAnsi="Tahoma" w:cs="Tahoma"/>
          <w:sz w:val="20"/>
          <w:szCs w:val="20"/>
        </w:rPr>
        <w:t>. Stará Ves nad Ondřejnicí, obec Stará Ves nad Ondřejnicí (ul. Zámecká).</w:t>
      </w:r>
    </w:p>
    <w:p w14:paraId="2B06C669" w14:textId="77777777" w:rsidR="009A385C" w:rsidRDefault="009A385C">
      <w:pPr>
        <w:spacing w:after="60"/>
        <w:ind w:left="349" w:firstLine="359"/>
        <w:jc w:val="both"/>
        <w:rPr>
          <w:rFonts w:ascii="Tahoma" w:eastAsia="Tahoma" w:hAnsi="Tahoma" w:cs="Tahoma"/>
          <w:sz w:val="20"/>
          <w:szCs w:val="20"/>
        </w:rPr>
      </w:pPr>
    </w:p>
    <w:p w14:paraId="3DF66304" w14:textId="77777777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t>Základní specifikace pronájmu dotčených nemovitostí jsou:</w:t>
      </w:r>
    </w:p>
    <w:p w14:paraId="30416520" w14:textId="77777777" w:rsidR="009A38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doba pronájmu na dobu neurčitou;</w:t>
      </w:r>
    </w:p>
    <w:p w14:paraId="57D139D7" w14:textId="77777777" w:rsidR="009A38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nájemné 12 000 Kč měsíčně;</w:t>
      </w:r>
    </w:p>
    <w:p w14:paraId="10A4D64F" w14:textId="77777777" w:rsidR="009A38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služby související s pronájmem nemovitostí (el. energie, odvoz odpadů aj.) si nájemce sjednává na vlastní jméno a účet;</w:t>
      </w:r>
    </w:p>
    <w:p w14:paraId="1EBE4914" w14:textId="77777777" w:rsidR="009A38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předpokládaný způsob využití prostor sloužících podnikání a pozemku: provozování pohostinství;</w:t>
      </w:r>
    </w:p>
    <w:p w14:paraId="05063679" w14:textId="77777777" w:rsidR="009A385C" w:rsidRDefault="009A385C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A6467E4" w14:textId="77777777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t>Podmínkou projednání nabídky nájmu nemovitostí je předložení nabídky s řádnou identifikací zájemce spolu s doložením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58F28EE9" w14:textId="77777777" w:rsidR="009A38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podnikatelského záměru v předmětu pronájmu;</w:t>
      </w:r>
    </w:p>
    <w:p w14:paraId="6C616EDD" w14:textId="77777777" w:rsidR="009A38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kopie živnostenského listu zájemce anebo oficiálního výpisu z obchodního rejstříku zájemce;</w:t>
      </w:r>
    </w:p>
    <w:p w14:paraId="70E6F58A" w14:textId="77777777" w:rsidR="009A38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úředně ověřené kopie výpisu z evidence rejstříku trestů zájemce;</w:t>
      </w:r>
    </w:p>
    <w:p w14:paraId="6766A6A4" w14:textId="77777777" w:rsidR="009A38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čestné prohlášení zájemce s úředně ověřeným podpisem, že v posledních 3 letech od podání nabídky vůči němu nebylo zahájeno či vedeno jakékoli soudní, exekuční, insolvenční, správní či obdobné řízení postihující jeho majetek.</w:t>
      </w:r>
    </w:p>
    <w:p w14:paraId="6813D6FD" w14:textId="77777777" w:rsidR="009A385C" w:rsidRDefault="009A385C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C2B99F3" w14:textId="300F70AF" w:rsidR="009A385C" w:rsidRDefault="00000000">
      <w:pPr>
        <w:spacing w:after="6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Lhůta pro podávání nabídek je stanovena do </w:t>
      </w:r>
      <w:r w:rsidR="0040467D">
        <w:rPr>
          <w:rFonts w:ascii="Tahoma" w:eastAsia="Tahoma" w:hAnsi="Tahoma" w:cs="Tahoma"/>
          <w:b/>
          <w:sz w:val="20"/>
          <w:szCs w:val="20"/>
          <w:highlight w:val="white"/>
        </w:rPr>
        <w:t>2.4</w:t>
      </w:r>
      <w:r>
        <w:rPr>
          <w:rFonts w:ascii="Tahoma" w:eastAsia="Tahoma" w:hAnsi="Tahoma" w:cs="Tahoma"/>
          <w:b/>
          <w:sz w:val="20"/>
          <w:szCs w:val="20"/>
          <w:highlight w:val="white"/>
        </w:rPr>
        <w:t>. 2024</w:t>
      </w:r>
      <w:r>
        <w:rPr>
          <w:rFonts w:ascii="Tahoma" w:eastAsia="Tahoma" w:hAnsi="Tahoma" w:cs="Tahoma"/>
          <w:b/>
          <w:sz w:val="20"/>
          <w:szCs w:val="20"/>
        </w:rPr>
        <w:t>. Rozhodujícím faktorem pro včasné podání je datum doručení nabídky na adresu Obce Stará Ves nad Ondřejnicí.</w:t>
      </w:r>
    </w:p>
    <w:p w14:paraId="0FBDEAA7" w14:textId="77777777" w:rsidR="009A385C" w:rsidRDefault="00000000">
      <w:pPr>
        <w:spacing w:after="6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Obálku s nabídkou označte výrazně v levém horním rohu nápisem: „NEOTEVÍRAT – výběrové řízení Zámecká restaurace“ a řádně zalepte. </w:t>
      </w:r>
    </w:p>
    <w:p w14:paraId="03DFC750" w14:textId="77777777" w:rsidR="009A385C" w:rsidRDefault="00000000">
      <w:pPr>
        <w:spacing w:after="6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Obec Stará Ves nad Ondřejnicí si vyhrazuje právo vyloučit některou z nabídek bez udání důvodu, případně odmítnout veškeré předložené nabídky.</w:t>
      </w:r>
    </w:p>
    <w:p w14:paraId="3AEDF5D8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55FD38A2" w14:textId="77777777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Prohlídka prostor je možná po telefonické dohodě či kontaktu prostřednictvím elektronické pošty. V případě zájmu nás kontaktujte na tel. č. 558 669 250, nebo emailem: </w:t>
      </w:r>
      <w:hyperlink r:id="rId7">
        <w:r>
          <w:rPr>
            <w:rFonts w:ascii="Tahoma" w:eastAsia="Tahoma" w:hAnsi="Tahoma" w:cs="Tahoma"/>
            <w:color w:val="0563C1"/>
            <w:sz w:val="20"/>
            <w:szCs w:val="20"/>
            <w:u w:val="single"/>
          </w:rPr>
          <w:t>oustaraves@stara-ves.cz</w:t>
        </w:r>
      </w:hyperlink>
    </w:p>
    <w:p w14:paraId="6E727E88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396D25E3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2B534052" w14:textId="027F7033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</w:rPr>
        <w:t xml:space="preserve">O záměru pronajmout nemovitý majetek rozhodla Rada obec Stará Ves nad Ondřejnicí dne </w:t>
      </w:r>
      <w:r w:rsidR="0040467D">
        <w:rPr>
          <w:rFonts w:ascii="Tahoma" w:eastAsia="Tahoma" w:hAnsi="Tahoma" w:cs="Tahoma"/>
          <w:sz w:val="20"/>
          <w:szCs w:val="20"/>
        </w:rPr>
        <w:t>27.02.2024</w:t>
      </w:r>
      <w:r>
        <w:rPr>
          <w:rFonts w:ascii="Tahoma" w:eastAsia="Tahoma" w:hAnsi="Tahoma" w:cs="Tahoma"/>
          <w:sz w:val="20"/>
          <w:szCs w:val="20"/>
        </w:rPr>
        <w:t xml:space="preserve"> usnesením </w:t>
      </w:r>
      <w:r>
        <w:rPr>
          <w:rFonts w:ascii="Tahoma" w:eastAsia="Tahoma" w:hAnsi="Tahoma" w:cs="Tahoma"/>
          <w:sz w:val="20"/>
          <w:szCs w:val="20"/>
          <w:highlight w:val="white"/>
        </w:rPr>
        <w:t xml:space="preserve">č. </w:t>
      </w:r>
      <w:r w:rsidR="0040467D">
        <w:rPr>
          <w:rFonts w:ascii="Tahoma" w:eastAsia="Tahoma" w:hAnsi="Tahoma" w:cs="Tahoma"/>
          <w:sz w:val="20"/>
          <w:szCs w:val="20"/>
          <w:highlight w:val="white"/>
        </w:rPr>
        <w:t>3</w:t>
      </w:r>
      <w:r>
        <w:rPr>
          <w:rFonts w:ascii="Tahoma" w:eastAsia="Tahoma" w:hAnsi="Tahoma" w:cs="Tahoma"/>
          <w:sz w:val="20"/>
          <w:szCs w:val="20"/>
          <w:highlight w:val="white"/>
        </w:rPr>
        <w:t>/4</w:t>
      </w:r>
      <w:r w:rsidR="0040467D">
        <w:rPr>
          <w:rFonts w:ascii="Tahoma" w:eastAsia="Tahoma" w:hAnsi="Tahoma" w:cs="Tahoma"/>
          <w:sz w:val="20"/>
          <w:szCs w:val="20"/>
          <w:highlight w:val="white"/>
        </w:rPr>
        <w:t>5</w:t>
      </w:r>
      <w:r>
        <w:rPr>
          <w:rFonts w:ascii="Tahoma" w:eastAsia="Tahoma" w:hAnsi="Tahoma" w:cs="Tahoma"/>
          <w:sz w:val="20"/>
          <w:szCs w:val="20"/>
          <w:highlight w:val="white"/>
        </w:rPr>
        <w:t>R/2024.</w:t>
      </w:r>
    </w:p>
    <w:p w14:paraId="33D74EE0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65F9ACFB" w14:textId="77777777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hidden="0" allowOverlap="1" wp14:anchorId="76341659" wp14:editId="474A5642">
            <wp:simplePos x="0" y="0"/>
            <wp:positionH relativeFrom="column">
              <wp:posOffset>-306704</wp:posOffset>
            </wp:positionH>
            <wp:positionV relativeFrom="paragraph">
              <wp:posOffset>14605</wp:posOffset>
            </wp:positionV>
            <wp:extent cx="6300470" cy="4302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30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6E0F92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37582D94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4CD962ED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4AB507F9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1DFFA830" w14:textId="6D5C718E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9DBFA9F" wp14:editId="33BF698F">
                <wp:simplePos x="0" y="0"/>
                <wp:positionH relativeFrom="column">
                  <wp:posOffset>2124075</wp:posOffset>
                </wp:positionH>
                <wp:positionV relativeFrom="paragraph">
                  <wp:posOffset>94559</wp:posOffset>
                </wp:positionV>
                <wp:extent cx="211124" cy="587522"/>
                <wp:effectExtent l="133350" t="38100" r="74930" b="412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2181">
                          <a:off x="0" y="0"/>
                          <a:ext cx="211124" cy="58752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6434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9B62FE" w14:textId="77777777" w:rsidR="009A385C" w:rsidRDefault="009A38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BFA9F" id="Obdélník 1" o:spid="_x0000_s1026" style="position:absolute;left:0;text-align:left;margin-left:167.25pt;margin-top:7.45pt;width:16.6pt;height:46.25pt;rotation:-1723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" fillcolor="#c0504d [3205]" strokecolor="#643414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D9B62FE" w14:textId="77777777" w:rsidR="009A385C" w:rsidRDefault="009A385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3E3ECE9" w14:textId="0E7D564A" w:rsidR="009A385C" w:rsidRDefault="00FD7812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DFEF2B9" wp14:editId="16496FAE">
                <wp:simplePos x="0" y="0"/>
                <wp:positionH relativeFrom="column">
                  <wp:posOffset>1937385</wp:posOffset>
                </wp:positionH>
                <wp:positionV relativeFrom="paragraph">
                  <wp:posOffset>65405</wp:posOffset>
                </wp:positionV>
                <wp:extent cx="546100" cy="306070"/>
                <wp:effectExtent l="24765" t="0" r="88265" b="0"/>
                <wp:wrapSquare wrapText="bothSides" distT="45720" distB="45720" distL="114300" distR="114300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1153">
                          <a:off x="0" y="0"/>
                          <a:ext cx="5461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3685C8" w14:textId="77777777" w:rsidR="009A385C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87 m</w:t>
                            </w:r>
                            <w:r>
                              <w:rPr>
                                <w:color w:val="FFFFFF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EF2B9" id="Obdélník 2" o:spid="_x0000_s1027" style="position:absolute;left:0;text-align:left;margin-left:152.55pt;margin-top:5.15pt;width:43pt;height:24.1pt;rotation:4162795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" filled="f" stroked="f">
                <v:textbox inset="2.53958mm,1.2694mm,2.53958mm,1.2694mm">
                  <w:txbxContent>
                    <w:p w14:paraId="3C3685C8" w14:textId="77777777" w:rsidR="009A385C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</w:rPr>
                        <w:t>87 m</w:t>
                      </w:r>
                      <w:r>
                        <w:rPr>
                          <w:color w:val="FFFFFF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049EAF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6E4852BF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679B6BE9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5087B3AB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010481CA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24F3CD9E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3823F8D2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570D6E23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39470EC8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760ECEDE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31230E0A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28DE64FC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76D4D8BB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5E8B7F2F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289B14A7" w14:textId="77777777" w:rsidR="009A385C" w:rsidRDefault="009A385C">
      <w:pPr>
        <w:spacing w:after="60"/>
        <w:jc w:val="both"/>
        <w:rPr>
          <w:rFonts w:ascii="Tahoma" w:eastAsia="Tahoma" w:hAnsi="Tahoma" w:cs="Tahoma"/>
          <w:sz w:val="16"/>
          <w:szCs w:val="16"/>
        </w:rPr>
      </w:pPr>
    </w:p>
    <w:p w14:paraId="607417B1" w14:textId="77777777" w:rsidR="009A385C" w:rsidRDefault="00000000">
      <w:pPr>
        <w:spacing w:after="6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Katastrální mapa pozemku </w:t>
      </w:r>
      <w:proofErr w:type="spellStart"/>
      <w:r>
        <w:rPr>
          <w:rFonts w:ascii="Tahoma" w:eastAsia="Tahoma" w:hAnsi="Tahoma" w:cs="Tahoma"/>
          <w:sz w:val="16"/>
          <w:szCs w:val="16"/>
        </w:rPr>
        <w:t>parc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. č. 88, </w:t>
      </w:r>
      <w:proofErr w:type="spellStart"/>
      <w:r>
        <w:rPr>
          <w:rFonts w:ascii="Tahoma" w:eastAsia="Tahoma" w:hAnsi="Tahoma" w:cs="Tahoma"/>
          <w:sz w:val="16"/>
          <w:szCs w:val="16"/>
        </w:rPr>
        <w:t>k.ú</w:t>
      </w:r>
      <w:proofErr w:type="spellEnd"/>
      <w:r>
        <w:rPr>
          <w:rFonts w:ascii="Tahoma" w:eastAsia="Tahoma" w:hAnsi="Tahoma" w:cs="Tahoma"/>
          <w:sz w:val="16"/>
          <w:szCs w:val="16"/>
        </w:rPr>
        <w:t>. Stará Ves nad Ondřejnicí</w:t>
      </w:r>
    </w:p>
    <w:p w14:paraId="60BDD703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6DEE75A3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7023EF77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2DA68ECF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69C1684C" w14:textId="77777777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</w:t>
      </w:r>
    </w:p>
    <w:p w14:paraId="3BCB284A" w14:textId="2E0FDBE8" w:rsidR="009A385C" w:rsidRDefault="003137C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v. r. </w:t>
      </w:r>
      <w:r w:rsidR="00000000">
        <w:rPr>
          <w:rFonts w:ascii="Tahoma" w:eastAsia="Tahoma" w:hAnsi="Tahoma" w:cs="Tahoma"/>
          <w:sz w:val="20"/>
          <w:szCs w:val="20"/>
        </w:rPr>
        <w:t xml:space="preserve">Bc. Ondřej Sedlář, starosta obce </w:t>
      </w:r>
    </w:p>
    <w:p w14:paraId="7BD5824F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48F51253" w14:textId="77777777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Na úřední desce Obecního úřadu Stará Ves nad Ondřejnicí</w:t>
      </w:r>
    </w:p>
    <w:p w14:paraId="7CCCDD47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5A51F8E8" w14:textId="77777777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vyvěšeno dne:</w:t>
      </w:r>
    </w:p>
    <w:p w14:paraId="15C6CFE6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07226873" w14:textId="77777777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sejmuto dne: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14:paraId="4E0DB89A" w14:textId="77777777" w:rsidR="009A385C" w:rsidRDefault="009A385C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</w:p>
    <w:p w14:paraId="7F6FC7F4" w14:textId="77777777" w:rsidR="009A385C" w:rsidRDefault="00000000">
      <w:pPr>
        <w:spacing w:after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---------------------------------------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razítko, podpis</w:t>
      </w:r>
    </w:p>
    <w:sectPr w:rsidR="009A385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2CE1"/>
    <w:multiLevelType w:val="multilevel"/>
    <w:tmpl w:val="E9CE2AA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E67F43"/>
    <w:multiLevelType w:val="multilevel"/>
    <w:tmpl w:val="F0967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7837281">
    <w:abstractNumId w:val="0"/>
  </w:num>
  <w:num w:numId="2" w16cid:durableId="211301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5C"/>
    <w:rsid w:val="003137CC"/>
    <w:rsid w:val="0040467D"/>
    <w:rsid w:val="009A385C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967C"/>
  <w15:docId w15:val="{D2C72A67-FEA3-402C-AA0F-9DBE5CC4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oustaraves@stara-v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lJJhfLJmok0kGFCFpyfdAHRNlQ==">CgMxLjA4AHIhMW1xU1ZEWWxteFhMS0J3NldlYTQ5T2FrY2xsQUN3cmpN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Pallo</dc:creator>
  <cp:lastModifiedBy>Zuzana Pallo</cp:lastModifiedBy>
  <cp:revision>2</cp:revision>
  <dcterms:created xsi:type="dcterms:W3CDTF">2024-03-11T13:10:00Z</dcterms:created>
  <dcterms:modified xsi:type="dcterms:W3CDTF">2024-03-11T13:10:00Z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0x010100FEF28578C1FE5A48B4749DE7FDB0D34A</vt:lpwstr>
  </property>
</Properties>
</file>